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1"/>
        <w:tblW w:w="5000" w:type="pct"/>
        <w:tblLook w:val="04A0" w:firstRow="1" w:lastRow="0" w:firstColumn="1" w:lastColumn="0" w:noHBand="0" w:noVBand="1"/>
      </w:tblPr>
      <w:tblGrid>
        <w:gridCol w:w="6646"/>
        <w:gridCol w:w="764"/>
        <w:gridCol w:w="764"/>
        <w:gridCol w:w="764"/>
        <w:gridCol w:w="764"/>
        <w:gridCol w:w="764"/>
      </w:tblGrid>
      <w:tr w:rsidR="00D75183" w:rsidRPr="009D0386" w:rsidTr="00D75183">
        <w:trPr>
          <w:trHeight w:val="86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8"/>
                <w:lang w:eastAsia="en-AU"/>
              </w:rPr>
            </w:pPr>
            <w:bookmarkStart w:id="0" w:name="_GoBack"/>
            <w:r w:rsidRPr="009D0386">
              <w:rPr>
                <w:rFonts w:ascii="Calibri" w:eastAsia="Times New Roman" w:hAnsi="Calibri" w:cs="Calibri"/>
                <w:color w:val="000000"/>
                <w:sz w:val="40"/>
                <w:szCs w:val="48"/>
                <w:lang w:val="en-US" w:eastAsia="en-AU"/>
              </w:rPr>
              <w:t>General Workplace Inspection Checklist</w:t>
            </w:r>
          </w:p>
        </w:tc>
      </w:tr>
      <w:tr w:rsidR="00D75183" w:rsidRPr="009D0386" w:rsidTr="00D75183">
        <w:trPr>
          <w:trHeight w:val="32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8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404"/>
        </w:trPr>
        <w:tc>
          <w:tcPr>
            <w:tcW w:w="3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9D0386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val="en-US" w:eastAsia="en-AU"/>
              </w:rPr>
              <w:t>Key: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479"/>
        </w:trPr>
        <w:tc>
          <w:tcPr>
            <w:tcW w:w="3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AU"/>
              </w:rPr>
              <w:t xml:space="preserve">Poor               </w:t>
            </w:r>
            <w:r w:rsidRPr="009D038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  <w:t>Satisfactory                Good</w:t>
            </w: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STORAGE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1. Materials stored in racks and bins wherever possible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53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 xml:space="preserve">2. Storage designed to </w:t>
            </w:r>
            <w:proofErr w:type="spellStart"/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minimise</w:t>
            </w:r>
            <w:proofErr w:type="spellEnd"/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 xml:space="preserve"> lifting problems (between knee and shoulder)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3. Easy access for people and equipment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4. Floors around racking or shelves clear of rubbish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5. General conditions of racks and pallets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FLOORS OF WALKWAYS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6. Oil and grease cleaned up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7. Floors kept dry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8. Entry and across walkways kept clear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31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9. No electrical leads, hoses or cables crossing walkways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10. Walkways clearly marked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11. Vehicles separated from footways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12. Unobstructed vision at intersections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STAIRS, LADDERS AND PLATFORMS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13. Steps firm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14. Anti-slip treads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15. Firm handrails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16. Ladder rungs and bolts firm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17. Fallback protection on high ladders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LIGHTING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18. Adequate illumination for each task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19. Good natural lighting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20. Good light reflection from walls and ceilings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21. No glare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22. Light fittings clean and in good condition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23. Emergency lighting operable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:rsidR="0041736F" w:rsidRPr="009D0386" w:rsidRDefault="0041736F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:rsidR="0041736F" w:rsidRPr="009D0386" w:rsidRDefault="0041736F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:rsidR="0041736F" w:rsidRPr="009D0386" w:rsidRDefault="0041736F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lastRenderedPageBreak/>
              <w:t>ELECTRICAL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24. No broken plugs, sockets or switches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25. No frayed or damaged leads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26. Portable power tools in good condition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27. No temporary leads on floor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28. Emergency shutdown procedures in place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29. Circuit breakers installed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30. Controls clearly marked and accessible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RUBBISH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31. Bins located at suitable points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32. Bins emptied regularly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33. Oily rags and combustible refuse in covered metal containers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34. Waste from work regularly cleaned up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WORK BENCHES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35. Clear of rubbish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36. Tools not in use kept in place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37. No damaged hand tools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38. No damaged power tools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39. Work height right for each worker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40. No sharp edges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41. No bending, reaching, twisting required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HAZARDOUS SUBSTANCES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42. MSDS for all chemicals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43. Containers clearly labelled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44. Special storage conditions complied with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45. Disposal of chemical waste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46. Warning signs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47. All users trained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48. Adequate ventilation and extraction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49. Fume hoods and spray booths working properly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VEHICLES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50. Operators trained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51. Regularly maintained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52. Operator position protected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53. Noise levels controlled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54. Only operated in appropriate areas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:rsidR="0041736F" w:rsidRPr="009D0386" w:rsidRDefault="0041736F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:rsidR="0041736F" w:rsidRPr="009D0386" w:rsidRDefault="0041736F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TANKS, TRENCHES AND CONFINED SPACES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lastRenderedPageBreak/>
              <w:t>55. Free of poisonous fumes or liquids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56. Adequate positive ventilation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57. Buddy standing by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58. Safety escape routes in use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59. Warning signs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60. Adequate shoring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OUTDOOR AREAS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61. Procedures in place to reduce work in sun and head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62. Procedures in place to deal with sharps and other stray objects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63. Adequate shade, rest and water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64. Adequate personal protective clothing and equipment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65. Adequate protection from live animals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MEDICAL AND BIOLOGICAL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66. Procedures in place to deal with sharps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67. Procedures in place to dispose of biological waste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53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68. Procedures in place to prevent contamination from biological samples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MACHINERY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69. Kept clean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70. Adequately guarded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71. Operators trained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 xml:space="preserve">72. Start/stop switches clearly marked, in easy reach of </w:t>
            </w:r>
            <w:r w:rsidRPr="009D038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en-AU"/>
              </w:rPr>
              <w:t>operator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73. Provision to store waste offcuts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 xml:space="preserve">74. Adequate work space around </w:t>
            </w:r>
            <w:r w:rsidRPr="009D038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 w:eastAsia="en-AU"/>
              </w:rPr>
              <w:t>machine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75. Noise levels controlled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76. Fumes and exhaust controlled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77. Lighting satisfactory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78. No bending, stooping or twisting required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79. Regularly maintained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 xml:space="preserve">80. Adequate lockout, </w:t>
            </w:r>
            <w:proofErr w:type="spellStart"/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tagout</w:t>
            </w:r>
            <w:proofErr w:type="spellEnd"/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 xml:space="preserve"> and isolation available and used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PIPING AND PRESSURE VESSELS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 xml:space="preserve">81. All pipes </w:t>
            </w:r>
            <w:proofErr w:type="spellStart"/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colour</w:t>
            </w:r>
            <w:proofErr w:type="spellEnd"/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 xml:space="preserve"> coded or labelled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82. No leaks or drips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83. No dents or obvious corrosion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84. Properly supported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85. Adequate insulation or protection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86. Warning signs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OFFICES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87. Chairs suited to tasks and users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lastRenderedPageBreak/>
              <w:t>88. Desks suited to tasks and users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89. Measures to prevent occupational overuse syndrome in place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90. Air-conditioning maintained regularly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91. Clear, non-slip floors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FIRST AID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92. Kits and contents appropriate to the first aid assessment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93. Easy access to kits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94. Clearly labelled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95. Emergency numbers displayed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96. Accident records maintained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97. Serious accidents reported to HSO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359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  <w:lang w:val="en-US" w:eastAsia="en-AU"/>
              </w:rPr>
              <w:t>FIRE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5</w:t>
            </w: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98. Extinguishers clearly marked, in place, regularly serviced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99. Clear exists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100. Adequate pointers to fire exists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101. Fire alarm system working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102. Emergency evacuation procedures, including regular drills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AU"/>
              </w:rPr>
              <w:t>103. Employees trained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493" w:hanging="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en-AU"/>
              </w:rPr>
              <w:t>Disclaimer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</w:p>
        </w:tc>
      </w:tr>
      <w:tr w:rsidR="00D75183" w:rsidRPr="009D0386" w:rsidTr="00D75183">
        <w:trPr>
          <w:trHeight w:val="299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9D03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These notes are published as an information service and without assuming a duty of care.  They contain general information only and should not be relied upon as a substitute for professional or legal advice.</w:t>
            </w:r>
          </w:p>
        </w:tc>
      </w:tr>
      <w:tr w:rsidR="00D75183" w:rsidRPr="009D0386" w:rsidTr="00D75183">
        <w:trPr>
          <w:trHeight w:val="426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183" w:rsidRPr="009D0386" w:rsidRDefault="00D75183" w:rsidP="00D75183">
            <w:pPr>
              <w:spacing w:after="0" w:line="240" w:lineRule="auto"/>
              <w:ind w:left="777" w:hanging="284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bookmarkEnd w:id="0"/>
    </w:tbl>
    <w:p w:rsidR="004C667A" w:rsidRPr="009D0386" w:rsidRDefault="004C667A" w:rsidP="00D75183">
      <w:pPr>
        <w:ind w:left="777" w:hanging="284"/>
        <w:rPr>
          <w:rFonts w:ascii="Calibri" w:hAnsi="Calibri"/>
        </w:rPr>
      </w:pPr>
    </w:p>
    <w:sectPr w:rsidR="004C667A" w:rsidRPr="009D0386" w:rsidSect="00D75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srQ0NzcwMbY0MTFV0lEKTi0uzszPAykwqgUAxe+NSSwAAAA="/>
  </w:docVars>
  <w:rsids>
    <w:rsidRoot w:val="000B5007"/>
    <w:rsid w:val="000B5007"/>
    <w:rsid w:val="0041736F"/>
    <w:rsid w:val="004C667A"/>
    <w:rsid w:val="005D1F1D"/>
    <w:rsid w:val="009D0386"/>
    <w:rsid w:val="00D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29050-93DE-482E-9CF2-7D538536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7518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183"/>
    <w:rPr>
      <w:color w:val="954F72"/>
      <w:u w:val="single"/>
    </w:rPr>
  </w:style>
  <w:style w:type="paragraph" w:customStyle="1" w:styleId="msonormal0">
    <w:name w:val="msonormal"/>
    <w:basedOn w:val="Normal"/>
    <w:rsid w:val="00D75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D751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D75183"/>
    <w:pPr>
      <w:spacing w:before="100" w:beforeAutospacing="1" w:after="100" w:afterAutospacing="1" w:line="240" w:lineRule="auto"/>
      <w:jc w:val="left"/>
      <w:textAlignment w:val="center"/>
    </w:pPr>
    <w:rPr>
      <w:rFonts w:ascii="Century Gothic" w:eastAsia="Times New Roman" w:hAnsi="Century Gothic" w:cs="Times New Roman"/>
      <w:sz w:val="20"/>
      <w:szCs w:val="20"/>
      <w:lang w:eastAsia="en-AU"/>
    </w:rPr>
  </w:style>
  <w:style w:type="paragraph" w:customStyle="1" w:styleId="xl65">
    <w:name w:val="xl65"/>
    <w:basedOn w:val="Normal"/>
    <w:rsid w:val="00D75183"/>
    <w:pPr>
      <w:spacing w:before="100" w:beforeAutospacing="1" w:after="100" w:afterAutospacing="1" w:line="240" w:lineRule="auto"/>
      <w:jc w:val="left"/>
      <w:textAlignment w:val="center"/>
    </w:pPr>
    <w:rPr>
      <w:rFonts w:ascii="Century Gothic" w:eastAsia="Times New Roman" w:hAnsi="Century Gothic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D75183"/>
    <w:pPr>
      <w:spacing w:before="100" w:beforeAutospacing="1" w:after="100" w:afterAutospacing="1" w:line="240" w:lineRule="auto"/>
      <w:jc w:val="left"/>
      <w:textAlignment w:val="center"/>
    </w:pPr>
    <w:rPr>
      <w:rFonts w:ascii="Century Gothic" w:eastAsia="Times New Roman" w:hAnsi="Century Gothic" w:cs="Times New Roman"/>
      <w:b/>
      <w:bCs/>
      <w:sz w:val="28"/>
      <w:szCs w:val="28"/>
      <w:lang w:eastAsia="en-AU"/>
    </w:rPr>
  </w:style>
  <w:style w:type="paragraph" w:customStyle="1" w:styleId="xl67">
    <w:name w:val="xl67"/>
    <w:basedOn w:val="Normal"/>
    <w:rsid w:val="00D75183"/>
    <w:pPr>
      <w:spacing w:before="100" w:beforeAutospacing="1" w:after="100" w:afterAutospacing="1" w:line="240" w:lineRule="auto"/>
      <w:jc w:val="left"/>
      <w:textAlignment w:val="center"/>
    </w:pPr>
    <w:rPr>
      <w:rFonts w:ascii="Century Gothic" w:eastAsia="Times New Roman" w:hAnsi="Century Gothic" w:cs="Times New Roman"/>
      <w:b/>
      <w:bCs/>
      <w:sz w:val="20"/>
      <w:szCs w:val="20"/>
      <w:lang w:eastAsia="en-AU"/>
    </w:rPr>
  </w:style>
  <w:style w:type="paragraph" w:customStyle="1" w:styleId="xl68">
    <w:name w:val="xl68"/>
    <w:basedOn w:val="Normal"/>
    <w:rsid w:val="00D75183"/>
    <w:pPr>
      <w:spacing w:before="100" w:beforeAutospacing="1" w:after="100" w:afterAutospacing="1" w:line="240" w:lineRule="auto"/>
      <w:jc w:val="lef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en-AU"/>
    </w:rPr>
  </w:style>
  <w:style w:type="paragraph" w:customStyle="1" w:styleId="xl69">
    <w:name w:val="xl69"/>
    <w:basedOn w:val="Normal"/>
    <w:rsid w:val="00D751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AU"/>
    </w:rPr>
  </w:style>
  <w:style w:type="paragraph" w:customStyle="1" w:styleId="xl70">
    <w:name w:val="xl70"/>
    <w:basedOn w:val="Normal"/>
    <w:rsid w:val="00D751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AU"/>
    </w:rPr>
  </w:style>
  <w:style w:type="paragraph" w:customStyle="1" w:styleId="xl71">
    <w:name w:val="xl71"/>
    <w:basedOn w:val="Normal"/>
    <w:rsid w:val="00D751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2">
    <w:name w:val="xl72"/>
    <w:basedOn w:val="Normal"/>
    <w:rsid w:val="00D751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3">
    <w:name w:val="xl73"/>
    <w:basedOn w:val="Normal"/>
    <w:rsid w:val="00D751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D751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5">
    <w:name w:val="xl75"/>
    <w:basedOn w:val="Normal"/>
    <w:rsid w:val="00D751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6">
    <w:name w:val="xl76"/>
    <w:basedOn w:val="Normal"/>
    <w:rsid w:val="00D75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entury Gothic" w:eastAsia="Times New Roman" w:hAnsi="Century Gothic" w:cs="Times New Roman"/>
      <w:b/>
      <w:bCs/>
      <w:sz w:val="28"/>
      <w:szCs w:val="28"/>
      <w:lang w:eastAsia="en-AU"/>
    </w:rPr>
  </w:style>
  <w:style w:type="paragraph" w:customStyle="1" w:styleId="xl77">
    <w:name w:val="xl77"/>
    <w:basedOn w:val="Normal"/>
    <w:rsid w:val="00D75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n-AU"/>
    </w:rPr>
  </w:style>
  <w:style w:type="paragraph" w:customStyle="1" w:styleId="xl78">
    <w:name w:val="xl78"/>
    <w:basedOn w:val="Normal"/>
    <w:rsid w:val="00D7518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jc w:val="left"/>
      <w:textAlignment w:val="center"/>
    </w:pPr>
    <w:rPr>
      <w:rFonts w:ascii="Century Gothic" w:eastAsia="Times New Roman" w:hAnsi="Century Gothic" w:cs="Times New Roman"/>
      <w:sz w:val="20"/>
      <w:szCs w:val="20"/>
      <w:lang w:eastAsia="en-AU"/>
    </w:rPr>
  </w:style>
  <w:style w:type="paragraph" w:customStyle="1" w:styleId="xl79">
    <w:name w:val="xl79"/>
    <w:basedOn w:val="Normal"/>
    <w:rsid w:val="00D75183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n-AU"/>
    </w:rPr>
  </w:style>
  <w:style w:type="paragraph" w:customStyle="1" w:styleId="xl80">
    <w:name w:val="xl80"/>
    <w:basedOn w:val="Normal"/>
    <w:rsid w:val="00D75183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06AE-929D-4408-8097-7B07022F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 Kaur</dc:creator>
  <cp:keywords/>
  <dc:description/>
  <cp:lastModifiedBy>John Peake</cp:lastModifiedBy>
  <cp:revision>4</cp:revision>
  <dcterms:created xsi:type="dcterms:W3CDTF">2018-07-12T00:46:00Z</dcterms:created>
  <dcterms:modified xsi:type="dcterms:W3CDTF">2019-08-09T08:58:00Z</dcterms:modified>
</cp:coreProperties>
</file>